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54E9" w:rsidRPr="00187B78" w:rsidRDefault="00A454E9" w:rsidP="00187B78">
      <w:pPr>
        <w:spacing w:line="240" w:lineRule="auto"/>
        <w:jc w:val="center"/>
        <w:rPr>
          <w:b/>
          <w:bCs/>
          <w:color w:val="212121"/>
          <w:sz w:val="24"/>
          <w:szCs w:val="24"/>
          <w:shd w:val="clear" w:color="auto" w:fill="FFFFFF"/>
        </w:rPr>
      </w:pPr>
      <w:r>
        <w:rPr>
          <w:b/>
          <w:bCs/>
          <w:noProof/>
          <w:color w:val="212121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583565</wp:posOffset>
                </wp:positionV>
                <wp:extent cx="1828800" cy="2952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4E9" w:rsidRPr="000F39B3" w:rsidRDefault="00A454E9" w:rsidP="00A454E9">
                            <w:pPr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46.9pt;margin-top:45.95pt;width:2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wcvgIAAL4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owwUjQDlr0HRqFKoYMGw1DxJZo6HUKnnc9+JrxRo7QakdX97ey/KGRkKuGii27VkoODaMVpBja&#10;m/7Z1QlHW5DN8FFWEIvujHRAY606Wz+oCAJ0aNX9qT2QByptyDiK4wBMJdiiZBYtZi4ETY+3e6XN&#10;eyY7ZBcZVtB+h073t9rYbGh6dLHBhCx42zoJtOLJAThOJxAbrlqbzcJ19FcSJOt4HROPRPO1R4I8&#10;966LFfHmRbiY5e/y1SoPf9u4IUkbXlVM2DBHdYXk37p30Pmki5O+tGx5ZeFsSlptN6tWoT0FdRfu&#10;OxTkzM1/moYrAnB5RimMSHATJV4xjxceKcjMSxZB7AVhcpPMA5KQvHhK6ZaDSqZ3CwFeSwkNGYZG&#10;ziYx/ZVb4L6X3GjacQPzo+VdhkEa8FknmloJrkXl1obydlqflcKm/1gKaPex0U6wVqOTWs24GQHF&#10;qngjq3uQrpKgLBAhDD1YNFI9YDTAAMmw/rmjimHUfhAg/yQkxE4ctyGzRQQbdW7ZnFuoKAEqwwaj&#10;abky05Ta9YpvG4g0PTghr+HJ1Nyp+TGrw0ODIeFIHQaanULne+f1OHaXfwAAAP//AwBQSwMEFAAG&#10;AAgAAAAhALPGZD7dAAAACgEAAA8AAABkcnMvZG93bnJldi54bWxMj8FOwzAMhu9IvENkJG4sKRtT&#10;U5pOCMQVxIBJu2WN11Y0TtVka3l7zAmOtj/9/v5yM/tenHGMXSAD2UKBQKqD66gx8PH+fJODiMmS&#10;s30gNPCNETbV5UVpCxcmesPzNjWCQygW1kCb0lBIGesWvY2LMCDx7RhGbxOPYyPdaCcO9728VWot&#10;ve2IP7R2wMcW66/tyRv4fDnudyv12jz5u2EKs5LktTTm+mp+uAeRcE5/MPzqszpU7HQIJ3JR9AbW&#10;esnqyYDONAgGdJ7x4sDkMl+BrEr5v0L1AwAA//8DAFBLAQItABQABgAIAAAAIQC2gziS/gAAAOEB&#10;AAATAAAAAAAAAAAAAAAAAAAAAABbQ29udGVudF9UeXBlc10ueG1sUEsBAi0AFAAGAAgAAAAhADj9&#10;If/WAAAAlAEAAAsAAAAAAAAAAAAAAAAALwEAAF9yZWxzLy5yZWxzUEsBAi0AFAAGAAgAAAAhADDx&#10;LBy+AgAAvgUAAA4AAAAAAAAAAAAAAAAALgIAAGRycy9lMm9Eb2MueG1sUEsBAi0AFAAGAAgAAAAh&#10;ALPGZD7dAAAACgEAAA8AAAAAAAAAAAAAAAAAGAUAAGRycy9kb3ducmV2LnhtbFBLBQYAAAAABAAE&#10;APMAAAAiBgAAAAA=&#10;" filled="f" stroked="f">
                <v:textbox>
                  <w:txbxContent>
                    <w:p w:rsidR="00A454E9" w:rsidRPr="000F39B3" w:rsidRDefault="00A454E9" w:rsidP="00A454E9">
                      <w:pPr>
                        <w:jc w:val="center"/>
                        <w:rPr>
                          <w:rFonts w:asciiTheme="majorHAnsi" w:hAnsiTheme="majorHAnsi" w:cs="Angsana New"/>
                          <w:b/>
                          <w:bCs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212121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102235</wp:posOffset>
                </wp:positionV>
                <wp:extent cx="2324100" cy="15525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4E9" w:rsidRPr="00A454E9" w:rsidRDefault="00A454E9" w:rsidP="00997F8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54E9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>REPUBLIQUE TUNISIENNE</w:t>
                            </w:r>
                          </w:p>
                          <w:p w:rsidR="00A454E9" w:rsidRPr="00A454E9" w:rsidRDefault="00A454E9" w:rsidP="00997F8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54E9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>MINISTERE DU TOURISME</w:t>
                            </w:r>
                          </w:p>
                          <w:p w:rsidR="00A454E9" w:rsidRPr="00A454E9" w:rsidRDefault="00A454E9" w:rsidP="00997F8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54E9">
                              <w:rPr>
                                <w:rFonts w:asciiTheme="majorHAnsi" w:hAnsiTheme="majorHAnsi" w:cs="Aharon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««« </w:t>
                            </w:r>
                            <w:r w:rsidRPr="00A454E9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4E9">
                              <w:rPr>
                                <w:rFonts w:asciiTheme="majorHAnsi" w:hAnsiTheme="majorHAnsi" w:cs="Aharoni"/>
                                <w:b/>
                                <w:bCs/>
                                <w:sz w:val="16"/>
                                <w:szCs w:val="16"/>
                              </w:rPr>
                              <w:t>»»»</w:t>
                            </w:r>
                          </w:p>
                          <w:p w:rsidR="00A454E9" w:rsidRPr="00A454E9" w:rsidRDefault="00A454E9" w:rsidP="00997F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bCs/>
                              </w:rPr>
                            </w:pPr>
                            <w:r w:rsidRPr="00A454E9">
                              <w:rPr>
                                <w:rFonts w:asciiTheme="majorHAnsi" w:hAnsiTheme="majorHAnsi" w:cs="Angsana New"/>
                                <w:b/>
                                <w:bCs/>
                              </w:rPr>
                              <w:t>OFFICE NATIONAL</w:t>
                            </w:r>
                          </w:p>
                          <w:p w:rsidR="00A454E9" w:rsidRPr="00A454E9" w:rsidRDefault="00A454E9" w:rsidP="00997F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bCs/>
                              </w:rPr>
                            </w:pPr>
                            <w:r w:rsidRPr="00A454E9">
                              <w:rPr>
                                <w:rFonts w:asciiTheme="majorHAnsi" w:hAnsiTheme="majorHAnsi" w:cs="Angsana New"/>
                                <w:b/>
                                <w:bCs/>
                              </w:rPr>
                              <w:t>DU TOURISME TUNISIEN</w:t>
                            </w:r>
                          </w:p>
                          <w:p w:rsidR="00A454E9" w:rsidRDefault="00A454E9" w:rsidP="00A454E9">
                            <w:pPr>
                              <w:jc w:val="center"/>
                              <w:rPr>
                                <w:rFonts w:ascii="Century Gothic" w:hAnsi="Century Gothic" w:cs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454E9" w:rsidRDefault="00A454E9" w:rsidP="00A454E9">
                            <w:pPr>
                              <w:rPr>
                                <w:rFonts w:ascii="Century Gothic" w:hAnsi="Century Gothic" w:cs="Angsana New"/>
                                <w:b/>
                                <w:bCs/>
                              </w:rPr>
                            </w:pPr>
                          </w:p>
                          <w:p w:rsidR="00A454E9" w:rsidRDefault="00A454E9" w:rsidP="00A454E9">
                            <w:pPr>
                              <w:rPr>
                                <w:rFonts w:ascii="Century Gothic" w:hAnsi="Century Gothic" w:cs="Angsana New"/>
                                <w:b/>
                                <w:bCs/>
                              </w:rPr>
                            </w:pPr>
                          </w:p>
                          <w:p w:rsidR="00A454E9" w:rsidRDefault="00A454E9" w:rsidP="00A454E9">
                            <w:pPr>
                              <w:rPr>
                                <w:rFonts w:ascii="Century Gothic" w:hAnsi="Century Gothic" w:cs="Angsana New"/>
                                <w:b/>
                                <w:bCs/>
                              </w:rPr>
                            </w:pPr>
                          </w:p>
                          <w:p w:rsidR="00A454E9" w:rsidRDefault="00A454E9" w:rsidP="00A454E9">
                            <w:pPr>
                              <w:rPr>
                                <w:rFonts w:ascii="Century Gothic" w:hAnsi="Century Gothic" w:cs="Angsana New"/>
                                <w:b/>
                                <w:bCs/>
                              </w:rPr>
                            </w:pPr>
                          </w:p>
                          <w:p w:rsidR="00A454E9" w:rsidRPr="00D23890" w:rsidRDefault="00A454E9" w:rsidP="00A454E9">
                            <w:pPr>
                              <w:rPr>
                                <w:rFonts w:ascii="Century Gothic" w:hAnsi="Century Gothic" w:cs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3" o:spid="_x0000_s1027" type="#_x0000_t202" style="position:absolute;left:0;text-align:left;margin-left:-45.35pt;margin-top:8.05pt;width:183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5PwAIAAMYFAAAOAAAAZHJzL2Uyb0RvYy54bWysVMlu2zAQvRfoPxC8K1pM2ZYQOUgsqyiQ&#10;LkDaS2+0RFlEJVIlactp0X/vkPKWBAWKoDoIJGf4ZnmPc32z71q0Y0pzKTIcXgUYMVHKiotNhr9+&#10;Kbw5RtpQUdFWCpbhR6bxzeLtm+uhT1kkG9lWTCEAETod+gw3xvSp7+uyYR3VV7JnAoy1VB01sFUb&#10;v1J0APSu9aMgmPqDVFWvZMm0htN8NOKFw69rVppPda2ZQW2GITfj/sr91/bvL65pulG0b3h5SIO+&#10;IouOcgFBT1A5NRRtFX8B1fFSSS1rc1XKzpd1zUvmaoBqwuBZNQ8N7ZmrBZqj+1Ob9P+DLT/uPivE&#10;qwxPMBK0A4q+AVGoYsiwvWFoYls09DoFz4cefM3+Tu6Baleu7u9l+V0jIZcNFRt2q5QcGkYrSDG0&#10;N/2LqyOOtiDr4YOsIBbdGumA9rXqbP+gIwjQgarHEz2QByrhMJpEJAzAVIItjOMonsUuBk2P13ul&#10;zTsmO2QXGVbAv4Onu3ttbDo0PbrYaEIWvG2dBlrx5AAcxxMIDletzabhKP2VBMlqvpoTj0TTlUeC&#10;PPduiyXxpkU4i/NJvlzm4W8bNyRpw6uKCRvmKK+Q/Bt9B6GPwjgJTMuWVxbOpqTVZr1sFdpRkHfh&#10;vkNDLtz8p2m4JkAtz0oKIxLcRYlXTOczjxQk9pJZMPeCMLlLpgFJSF48Lemeg0zGhwsBXlsSGjKc&#10;AJOjmv5aW+C+l7XRtOMGBkjLuwzPT040tRpcicpRayhvx/VFK2z651YA3UeinWKtSEe5mv16796H&#10;k7NV81pWjyBhJUFgIEYYfrBopPqJ0QCDJMP6x5YqhlH7XsAzSEJC7ORxGxLPItioS8v60kJFCVAZ&#10;NhiNy6UZp9W2V3zTQKTx4Ql5C0+n5k7U56wODw6GhavtMNjsNLrcO6/z+F38AQAA//8DAFBLAwQU&#10;AAYACAAAACEAY8JFXN4AAAAKAQAADwAAAGRycy9kb3ducmV2LnhtbEyPTU/DMAyG70j8h8hI3LZk&#10;g3WsNJ0QiCuI8SFx8xqvrWicqsnW8u8xJ7jZeh+9flxsJ9+pEw2xDWxhMTegiKvgWq4tvL0+zm5A&#10;xYTssAtMFr4pwrY8Pyswd2HkFzrtUq2khGOOFpqU+lzrWDXkMc5DTyzZIQwek6xDrd2Ao5T7Ti+N&#10;ybTHluVCgz3dN1R97Y7ewvvT4fPj2jzXD37Vj2Eymv1GW3t5Md3dgko0pT8YfvVFHUpx2ocju6g6&#10;C7ONWQsqQbYAJcByvboCtZchMxnostD/Xyh/AAAA//8DAFBLAQItABQABgAIAAAAIQC2gziS/gAA&#10;AOEBAAATAAAAAAAAAAAAAAAAAAAAAABbQ29udGVudF9UeXBlc10ueG1sUEsBAi0AFAAGAAgAAAAh&#10;ADj9If/WAAAAlAEAAAsAAAAAAAAAAAAAAAAALwEAAF9yZWxzLy5yZWxzUEsBAi0AFAAGAAgAAAAh&#10;ABJSHk/AAgAAxgUAAA4AAAAAAAAAAAAAAAAALgIAAGRycy9lMm9Eb2MueG1sUEsBAi0AFAAGAAgA&#10;AAAhAGPCRVzeAAAACgEAAA8AAAAAAAAAAAAAAAAAGgUAAGRycy9kb3ducmV2LnhtbFBLBQYAAAAA&#10;BAAEAPMAAAAlBgAAAAA=&#10;" filled="f" stroked="f">
                <v:textbox>
                  <w:txbxContent>
                    <w:p w:rsidR="00A454E9" w:rsidRPr="00A454E9" w:rsidRDefault="00A454E9" w:rsidP="00997F8D">
                      <w:pPr>
                        <w:spacing w:after="120"/>
                        <w:jc w:val="center"/>
                        <w:rPr>
                          <w:rFonts w:asciiTheme="majorHAnsi" w:hAnsiTheme="majorHAnsi" w:cs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A454E9">
                        <w:rPr>
                          <w:rFonts w:asciiTheme="majorHAnsi" w:hAnsiTheme="majorHAnsi" w:cs="Angsana New"/>
                          <w:b/>
                          <w:bCs/>
                          <w:sz w:val="20"/>
                          <w:szCs w:val="20"/>
                        </w:rPr>
                        <w:t>REPUBLIQUE TUNISIENNE</w:t>
                      </w:r>
                    </w:p>
                    <w:p w:rsidR="00A454E9" w:rsidRPr="00A454E9" w:rsidRDefault="00A454E9" w:rsidP="00997F8D">
                      <w:pPr>
                        <w:spacing w:after="120"/>
                        <w:jc w:val="center"/>
                        <w:rPr>
                          <w:rFonts w:asciiTheme="majorHAnsi" w:hAnsiTheme="majorHAnsi" w:cs="Angsana New"/>
                          <w:b/>
                          <w:bCs/>
                          <w:sz w:val="20"/>
                          <w:szCs w:val="20"/>
                        </w:rPr>
                      </w:pPr>
                      <w:r w:rsidRPr="00A454E9">
                        <w:rPr>
                          <w:rFonts w:asciiTheme="majorHAnsi" w:hAnsiTheme="majorHAnsi" w:cs="Angsana New"/>
                          <w:b/>
                          <w:bCs/>
                          <w:sz w:val="20"/>
                          <w:szCs w:val="20"/>
                        </w:rPr>
                        <w:t>MINISTERE DU TOURISME</w:t>
                      </w:r>
                    </w:p>
                    <w:p w:rsidR="00A454E9" w:rsidRPr="00A454E9" w:rsidRDefault="00A454E9" w:rsidP="00997F8D">
                      <w:pPr>
                        <w:spacing w:after="120"/>
                        <w:jc w:val="center"/>
                        <w:rPr>
                          <w:rFonts w:asciiTheme="majorHAnsi" w:hAnsiTheme="majorHAnsi" w:cs="Angsana New"/>
                          <w:b/>
                          <w:bCs/>
                          <w:sz w:val="16"/>
                          <w:szCs w:val="16"/>
                        </w:rPr>
                      </w:pPr>
                      <w:r w:rsidRPr="00A454E9">
                        <w:rPr>
                          <w:rFonts w:asciiTheme="majorHAnsi" w:hAnsiTheme="majorHAnsi" w:cs="Aharoni"/>
                          <w:b/>
                          <w:bCs/>
                          <w:sz w:val="16"/>
                          <w:szCs w:val="16"/>
                        </w:rPr>
                        <w:t xml:space="preserve"> ««« </w:t>
                      </w:r>
                      <w:r w:rsidRPr="00A454E9">
                        <w:rPr>
                          <w:rFonts w:asciiTheme="majorHAnsi" w:hAnsiTheme="majorHAnsi" w:cs="Angsana Ne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454E9">
                        <w:rPr>
                          <w:rFonts w:asciiTheme="majorHAnsi" w:hAnsiTheme="majorHAnsi" w:cs="Aharoni"/>
                          <w:b/>
                          <w:bCs/>
                          <w:sz w:val="16"/>
                          <w:szCs w:val="16"/>
                        </w:rPr>
                        <w:t>»»»</w:t>
                      </w:r>
                    </w:p>
                    <w:p w:rsidR="00A454E9" w:rsidRPr="00A454E9" w:rsidRDefault="00A454E9" w:rsidP="00997F8D">
                      <w:pPr>
                        <w:spacing w:after="0"/>
                        <w:jc w:val="center"/>
                        <w:rPr>
                          <w:rFonts w:asciiTheme="majorHAnsi" w:hAnsiTheme="majorHAnsi" w:cs="Angsana New"/>
                          <w:b/>
                          <w:bCs/>
                        </w:rPr>
                      </w:pPr>
                      <w:r w:rsidRPr="00A454E9">
                        <w:rPr>
                          <w:rFonts w:asciiTheme="majorHAnsi" w:hAnsiTheme="majorHAnsi" w:cs="Angsana New"/>
                          <w:b/>
                          <w:bCs/>
                        </w:rPr>
                        <w:t>OFFICE NATIONAL</w:t>
                      </w:r>
                    </w:p>
                    <w:p w:rsidR="00A454E9" w:rsidRPr="00A454E9" w:rsidRDefault="00A454E9" w:rsidP="00997F8D">
                      <w:pPr>
                        <w:spacing w:after="0"/>
                        <w:jc w:val="center"/>
                        <w:rPr>
                          <w:rFonts w:asciiTheme="majorHAnsi" w:hAnsiTheme="majorHAnsi" w:cs="Angsana New"/>
                          <w:b/>
                          <w:bCs/>
                        </w:rPr>
                      </w:pPr>
                      <w:r w:rsidRPr="00A454E9">
                        <w:rPr>
                          <w:rFonts w:asciiTheme="majorHAnsi" w:hAnsiTheme="majorHAnsi" w:cs="Angsana New"/>
                          <w:b/>
                          <w:bCs/>
                        </w:rPr>
                        <w:t>DU TOURISME TUNISIEN</w:t>
                      </w:r>
                    </w:p>
                    <w:p w:rsidR="00A454E9" w:rsidRDefault="00A454E9" w:rsidP="00A454E9">
                      <w:pPr>
                        <w:jc w:val="center"/>
                        <w:rPr>
                          <w:rFonts w:ascii="Century Gothic" w:hAnsi="Century Gothic" w:cs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454E9" w:rsidRDefault="00A454E9" w:rsidP="00A454E9">
                      <w:pPr>
                        <w:rPr>
                          <w:rFonts w:ascii="Century Gothic" w:hAnsi="Century Gothic" w:cs="Angsana New"/>
                          <w:b/>
                          <w:bCs/>
                        </w:rPr>
                      </w:pPr>
                    </w:p>
                    <w:p w:rsidR="00A454E9" w:rsidRDefault="00A454E9" w:rsidP="00A454E9">
                      <w:pPr>
                        <w:rPr>
                          <w:rFonts w:ascii="Century Gothic" w:hAnsi="Century Gothic" w:cs="Angsana New"/>
                          <w:b/>
                          <w:bCs/>
                        </w:rPr>
                      </w:pPr>
                    </w:p>
                    <w:p w:rsidR="00A454E9" w:rsidRDefault="00A454E9" w:rsidP="00A454E9">
                      <w:pPr>
                        <w:rPr>
                          <w:rFonts w:ascii="Century Gothic" w:hAnsi="Century Gothic" w:cs="Angsana New"/>
                          <w:b/>
                          <w:bCs/>
                        </w:rPr>
                      </w:pPr>
                    </w:p>
                    <w:p w:rsidR="00A454E9" w:rsidRDefault="00A454E9" w:rsidP="00A454E9">
                      <w:pPr>
                        <w:rPr>
                          <w:rFonts w:ascii="Century Gothic" w:hAnsi="Century Gothic" w:cs="Angsana New"/>
                          <w:b/>
                          <w:bCs/>
                        </w:rPr>
                      </w:pPr>
                    </w:p>
                    <w:p w:rsidR="00A454E9" w:rsidRPr="00D23890" w:rsidRDefault="00A454E9" w:rsidP="00A454E9">
                      <w:pPr>
                        <w:rPr>
                          <w:rFonts w:ascii="Century Gothic" w:hAnsi="Century Gothic" w:cs="Angsana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EA9">
        <w:rPr>
          <w:b/>
          <w:bCs/>
          <w:noProof/>
          <w:color w:val="212121"/>
          <w:sz w:val="24"/>
          <w:szCs w:val="24"/>
          <w:shd w:val="clear" w:color="auto" w:fill="FFFFFF"/>
          <w:lang w:val="cs-CZ" w:eastAsia="cs-CZ"/>
        </w:rPr>
        <w:drawing>
          <wp:inline distT="0" distB="0" distL="0" distR="0" wp14:anchorId="12A2F776">
            <wp:extent cx="2633980" cy="13227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F17" w:rsidRPr="00187B78" w:rsidRDefault="00187B78" w:rsidP="00187B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UPŘESNĚNÍ</w:t>
      </w:r>
    </w:p>
    <w:p w:rsidR="004B3F17" w:rsidRPr="00FA1DE0" w:rsidRDefault="004B3F17" w:rsidP="00C24368">
      <w:pPr>
        <w:spacing w:after="0"/>
        <w:jc w:val="both"/>
        <w:rPr>
          <w:rFonts w:asciiTheme="majorHAnsi" w:hAnsiTheme="majorHAnsi"/>
          <w:bCs/>
          <w:sz w:val="28"/>
          <w:szCs w:val="28"/>
        </w:rPr>
      </w:pPr>
      <w:r w:rsidRPr="007D4286">
        <w:rPr>
          <w:rFonts w:asciiTheme="majorHAnsi" w:hAnsiTheme="majorHAnsi" w:cstheme="majorHAnsi"/>
          <w:b/>
          <w:bCs/>
          <w:color w:val="212121"/>
          <w:sz w:val="28"/>
          <w:szCs w:val="28"/>
          <w:shd w:val="clear" w:color="auto" w:fill="FFFFFF"/>
        </w:rPr>
        <w:t>ONTT Tunis</w:t>
      </w:r>
      <w:r w:rsidRPr="00FE7CBC">
        <w:rPr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187B78">
        <w:rPr>
          <w:b/>
          <w:bCs/>
          <w:color w:val="212121"/>
          <w:sz w:val="24"/>
          <w:szCs w:val="24"/>
          <w:shd w:val="clear" w:color="auto" w:fill="FFFFFF"/>
        </w:rPr>
        <w:t>–</w:t>
      </w:r>
      <w:r w:rsidRPr="00FE7CBC">
        <w:rPr>
          <w:color w:val="212121"/>
          <w:sz w:val="24"/>
          <w:szCs w:val="24"/>
          <w:shd w:val="clear" w:color="auto" w:fill="FFFFFF"/>
        </w:rPr>
        <w:t xml:space="preserve"> </w:t>
      </w:r>
      <w:r w:rsidR="00187B78" w:rsidRPr="00FA1DE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Na základě nových vládních usneseních ohledně zamezení nákazy vydaných 28. dubna 2021 byla zavedena povinná 7 denní karanténa pro ty, kteří přijíždějí ze zahraničí</w:t>
      </w:r>
      <w:r w:rsidR="00070CAB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do Tuniska</w:t>
      </w:r>
      <w:r w:rsidR="00187B78" w:rsidRPr="00FA1DE0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.  Tato karanténa, která probíhá ve státem vybraných hotelech, se vztahuje pouze na individuální cestující.</w:t>
      </w:r>
      <w:r w:rsidR="00187B78" w:rsidRPr="00FA1DE0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CF1CB1" w:rsidRDefault="00CF1CB1" w:rsidP="00CF1CB1">
      <w:pPr>
        <w:spacing w:after="0"/>
        <w:jc w:val="both"/>
        <w:rPr>
          <w:rFonts w:asciiTheme="majorHAnsi" w:hAnsiTheme="majorHAnsi"/>
          <w:bCs/>
          <w:sz w:val="28"/>
          <w:szCs w:val="28"/>
        </w:rPr>
      </w:pPr>
    </w:p>
    <w:p w:rsidR="004B3F17" w:rsidRDefault="00FA1DE0" w:rsidP="00CF1CB1">
      <w:pPr>
        <w:spacing w:after="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Na cestující letící do Tuniska  charterovými lety s organizovaným zájezdem nebo na pravidelné lince, kde má cestovní kancelář svůj blok, se tato karanténa nevztahuje za dodržení následujících podmínek :</w:t>
      </w:r>
    </w:p>
    <w:p w:rsidR="00CF1CB1" w:rsidRDefault="00CF1CB1" w:rsidP="00CF1CB1">
      <w:pPr>
        <w:spacing w:after="0"/>
        <w:jc w:val="both"/>
        <w:rPr>
          <w:rFonts w:asciiTheme="majorHAnsi" w:hAnsiTheme="majorHAnsi"/>
          <w:bCs/>
          <w:sz w:val="28"/>
          <w:szCs w:val="28"/>
        </w:rPr>
      </w:pPr>
    </w:p>
    <w:p w:rsidR="001F4A49" w:rsidRDefault="00FA1DE0" w:rsidP="00CF1CB1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Předložení negativního PCR testu při příletu do země</w:t>
      </w:r>
      <w:r w:rsidR="007D4286">
        <w:rPr>
          <w:rFonts w:asciiTheme="majorHAnsi" w:hAnsiTheme="majorHAnsi"/>
          <w:bCs/>
          <w:sz w:val="28"/>
          <w:szCs w:val="28"/>
        </w:rPr>
        <w:t xml:space="preserve">, který nesmí být starší více jak </w:t>
      </w:r>
      <w:r>
        <w:rPr>
          <w:rFonts w:asciiTheme="majorHAnsi" w:hAnsiTheme="majorHAnsi"/>
          <w:bCs/>
          <w:sz w:val="28"/>
          <w:szCs w:val="28"/>
        </w:rPr>
        <w:t>72 hodin před nástupem do letadla</w:t>
      </w:r>
      <w:r w:rsidR="00070CAB">
        <w:rPr>
          <w:rFonts w:asciiTheme="majorHAnsi" w:hAnsiTheme="majorHAnsi"/>
          <w:bCs/>
          <w:sz w:val="28"/>
          <w:szCs w:val="28"/>
        </w:rPr>
        <w:t>.</w:t>
      </w:r>
    </w:p>
    <w:p w:rsidR="00CF1CB1" w:rsidRDefault="00CF1CB1" w:rsidP="00CF1CB1">
      <w:pPr>
        <w:pStyle w:val="Odstavecseseznamem"/>
        <w:spacing w:after="0"/>
        <w:ind w:left="420"/>
        <w:jc w:val="both"/>
        <w:rPr>
          <w:rFonts w:asciiTheme="majorHAnsi" w:hAnsiTheme="majorHAnsi"/>
          <w:bCs/>
          <w:sz w:val="28"/>
          <w:szCs w:val="28"/>
        </w:rPr>
      </w:pPr>
    </w:p>
    <w:p w:rsidR="00CF1CB1" w:rsidRDefault="00FA1DE0" w:rsidP="00CF1CB1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Závazek neoddělovat se </w:t>
      </w:r>
      <w:r w:rsidR="00AD5D5E">
        <w:rPr>
          <w:rFonts w:asciiTheme="majorHAnsi" w:hAnsiTheme="majorHAnsi"/>
          <w:bCs/>
          <w:sz w:val="28"/>
          <w:szCs w:val="28"/>
        </w:rPr>
        <w:t>od zájezdu (cohorting) po příletu do Tuniska, bě</w:t>
      </w:r>
      <w:r w:rsidR="007D4286">
        <w:rPr>
          <w:rFonts w:asciiTheme="majorHAnsi" w:hAnsiTheme="majorHAnsi"/>
          <w:bCs/>
          <w:sz w:val="28"/>
          <w:szCs w:val="28"/>
        </w:rPr>
        <w:t>hem transferu a samovolně</w:t>
      </w:r>
      <w:r w:rsidR="00AD5D5E">
        <w:rPr>
          <w:rFonts w:asciiTheme="majorHAnsi" w:hAnsiTheme="majorHAnsi"/>
          <w:bCs/>
          <w:sz w:val="28"/>
          <w:szCs w:val="28"/>
        </w:rPr>
        <w:t xml:space="preserve"> </w:t>
      </w:r>
      <w:r w:rsidR="00070CAB">
        <w:rPr>
          <w:rFonts w:asciiTheme="majorHAnsi" w:hAnsiTheme="majorHAnsi"/>
          <w:bCs/>
          <w:sz w:val="28"/>
          <w:szCs w:val="28"/>
        </w:rPr>
        <w:t>neopouštět hotelý komplex.</w:t>
      </w:r>
    </w:p>
    <w:p w:rsidR="00CF1CB1" w:rsidRPr="00CF1CB1" w:rsidRDefault="00CF1CB1" w:rsidP="00CF1CB1">
      <w:pPr>
        <w:spacing w:after="0"/>
        <w:jc w:val="both"/>
        <w:rPr>
          <w:rFonts w:asciiTheme="majorHAnsi" w:hAnsiTheme="majorHAnsi"/>
          <w:bCs/>
          <w:sz w:val="28"/>
          <w:szCs w:val="28"/>
        </w:rPr>
      </w:pPr>
    </w:p>
    <w:p w:rsidR="004B3F17" w:rsidRDefault="00070CAB" w:rsidP="00CF1CB1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Striktní dodržování tuniského Sanitárního turistického protokolu anti C</w:t>
      </w:r>
      <w:r w:rsidR="0096237C">
        <w:rPr>
          <w:rFonts w:asciiTheme="majorHAnsi" w:hAnsiTheme="majorHAnsi"/>
          <w:bCs/>
          <w:sz w:val="28"/>
          <w:szCs w:val="28"/>
        </w:rPr>
        <w:t>ovid-19</w:t>
      </w:r>
      <w:r w:rsidR="0069032A">
        <w:rPr>
          <w:rFonts w:asciiTheme="majorHAnsi" w:hAnsiTheme="majorHAnsi"/>
          <w:bCs/>
          <w:sz w:val="28"/>
          <w:szCs w:val="28"/>
        </w:rPr>
        <w:t>.</w:t>
      </w:r>
      <w:r w:rsidR="0096237C">
        <w:rPr>
          <w:rFonts w:asciiTheme="majorHAnsi" w:hAnsiTheme="majorHAnsi"/>
          <w:bCs/>
          <w:sz w:val="28"/>
          <w:szCs w:val="28"/>
        </w:rPr>
        <w:t xml:space="preserve"> </w:t>
      </w:r>
      <w:r w:rsidR="001F4A49">
        <w:rPr>
          <w:rFonts w:asciiTheme="majorHAnsi" w:hAnsiTheme="majorHAnsi"/>
          <w:bCs/>
          <w:sz w:val="28"/>
          <w:szCs w:val="28"/>
        </w:rPr>
        <w:t xml:space="preserve"> </w:t>
      </w:r>
      <w:r w:rsidR="004B3F17" w:rsidRPr="001F4A49">
        <w:rPr>
          <w:rFonts w:asciiTheme="majorHAnsi" w:hAnsiTheme="majorHAnsi"/>
          <w:bCs/>
          <w:sz w:val="28"/>
          <w:szCs w:val="28"/>
        </w:rPr>
        <w:t xml:space="preserve"> </w:t>
      </w:r>
      <w:r w:rsidR="001F4A49">
        <w:rPr>
          <w:rFonts w:asciiTheme="majorHAnsi" w:hAnsiTheme="majorHAnsi"/>
          <w:bCs/>
          <w:sz w:val="28"/>
          <w:szCs w:val="28"/>
        </w:rPr>
        <w:t xml:space="preserve"> </w:t>
      </w:r>
    </w:p>
    <w:p w:rsidR="00070CAB" w:rsidRPr="00070CAB" w:rsidRDefault="00070CAB" w:rsidP="00070CAB">
      <w:pPr>
        <w:pStyle w:val="Odstavecseseznamem"/>
        <w:rPr>
          <w:rFonts w:asciiTheme="majorHAnsi" w:hAnsiTheme="majorHAnsi"/>
          <w:bCs/>
          <w:sz w:val="28"/>
          <w:szCs w:val="28"/>
        </w:rPr>
      </w:pPr>
    </w:p>
    <w:p w:rsidR="00070CAB" w:rsidRPr="001F4A49" w:rsidRDefault="00070CAB" w:rsidP="00070CAB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Povinnost vyplnit online příjezdový formulář </w:t>
      </w:r>
      <w:hyperlink r:id="rId8" w:history="1">
        <w:r w:rsidRPr="009A365F">
          <w:rPr>
            <w:rStyle w:val="Hypertextovodkaz"/>
            <w:rFonts w:asciiTheme="majorHAnsi" w:hAnsiTheme="majorHAnsi"/>
            <w:bCs/>
            <w:sz w:val="28"/>
            <w:szCs w:val="28"/>
          </w:rPr>
          <w:t>http://app.e7mi.tn/</w:t>
        </w:r>
      </w:hyperlink>
      <w:r>
        <w:rPr>
          <w:rFonts w:asciiTheme="majorHAnsi" w:hAnsiTheme="majorHAnsi"/>
          <w:bCs/>
          <w:sz w:val="28"/>
          <w:szCs w:val="28"/>
        </w:rPr>
        <w:t>, který se musí následně vytisknout a podepsat.</w:t>
      </w:r>
    </w:p>
    <w:p w:rsidR="004B3F17" w:rsidRDefault="004B3F17" w:rsidP="00CF1CB1">
      <w:pPr>
        <w:spacing w:line="24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D148EC" w:rsidRDefault="00D148EC"/>
    <w:p w:rsidR="000F39B3" w:rsidRPr="000F39B3" w:rsidRDefault="000F39B3">
      <w:pPr>
        <w:rPr>
          <w:rFonts w:asciiTheme="majorHAnsi" w:hAnsiTheme="majorHAnsi" w:cstheme="majorHAnsi"/>
          <w:sz w:val="28"/>
          <w:szCs w:val="28"/>
        </w:rPr>
      </w:pPr>
      <w:r w:rsidRPr="000F39B3">
        <w:rPr>
          <w:rFonts w:asciiTheme="majorHAnsi" w:hAnsiTheme="majorHAnsi" w:cstheme="majorHAnsi"/>
          <w:sz w:val="28"/>
          <w:szCs w:val="28"/>
        </w:rPr>
        <w:t>V Tunisu, 30.4.2021</w:t>
      </w:r>
    </w:p>
    <w:sectPr w:rsidR="000F39B3" w:rsidRPr="000F39B3" w:rsidSect="00A454E9">
      <w:pgSz w:w="11906" w:h="16838"/>
      <w:pgMar w:top="851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A33"/>
    <w:multiLevelType w:val="hybridMultilevel"/>
    <w:tmpl w:val="6526EF74"/>
    <w:lvl w:ilvl="0" w:tplc="8430B216">
      <w:start w:val="29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7"/>
    <w:rsid w:val="00070CAB"/>
    <w:rsid w:val="000F39B3"/>
    <w:rsid w:val="00187B78"/>
    <w:rsid w:val="001F4A49"/>
    <w:rsid w:val="0030408E"/>
    <w:rsid w:val="004B3F17"/>
    <w:rsid w:val="0069032A"/>
    <w:rsid w:val="007D4286"/>
    <w:rsid w:val="00844EA9"/>
    <w:rsid w:val="0096237C"/>
    <w:rsid w:val="00997F8D"/>
    <w:rsid w:val="00A454E9"/>
    <w:rsid w:val="00AD5D5E"/>
    <w:rsid w:val="00C24368"/>
    <w:rsid w:val="00CF1CB1"/>
    <w:rsid w:val="00D148EC"/>
    <w:rsid w:val="00E376C3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F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A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C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F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A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C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e7mi.t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B321-0057-479D-B6DF-6524CB39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 MANI</dc:creator>
  <cp:lastModifiedBy>Regina Haplová</cp:lastModifiedBy>
  <cp:revision>2</cp:revision>
  <dcterms:created xsi:type="dcterms:W3CDTF">2021-05-03T07:13:00Z</dcterms:created>
  <dcterms:modified xsi:type="dcterms:W3CDTF">2021-05-03T07:13:00Z</dcterms:modified>
</cp:coreProperties>
</file>